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87" w:rsidRPr="007F6CE2" w:rsidRDefault="00482D87" w:rsidP="007F6CE2">
      <w:pPr>
        <w:jc w:val="center"/>
        <w:rPr>
          <w:rFonts w:ascii="Arial" w:hAnsi="Arial" w:cs="Arial"/>
          <w:b/>
          <w:sz w:val="24"/>
          <w:szCs w:val="24"/>
        </w:rPr>
      </w:pPr>
      <w:r w:rsidRPr="007F6CE2">
        <w:rPr>
          <w:rFonts w:ascii="Arial" w:hAnsi="Arial" w:cs="Arial"/>
          <w:b/>
          <w:sz w:val="24"/>
          <w:szCs w:val="24"/>
        </w:rPr>
        <w:t>ГЛАВА ЛОКОМОТИВНОГО ГОРОДСКОГО ОКРУГА</w:t>
      </w:r>
    </w:p>
    <w:p w:rsidR="00482D87" w:rsidRPr="007F6CE2" w:rsidRDefault="00482D87" w:rsidP="007F6CE2">
      <w:pPr>
        <w:jc w:val="center"/>
        <w:rPr>
          <w:rFonts w:ascii="Arial" w:hAnsi="Arial" w:cs="Arial"/>
          <w:b/>
          <w:sz w:val="24"/>
          <w:szCs w:val="24"/>
        </w:rPr>
      </w:pPr>
      <w:r w:rsidRPr="007F6CE2">
        <w:rPr>
          <w:rFonts w:ascii="Arial" w:hAnsi="Arial" w:cs="Arial"/>
          <w:b/>
          <w:sz w:val="24"/>
          <w:szCs w:val="24"/>
        </w:rPr>
        <w:t>ЧЕЛЯБИНСКОЙ ОБЛАСТИ</w:t>
      </w:r>
    </w:p>
    <w:p w:rsidR="00482D87" w:rsidRPr="007F6CE2" w:rsidRDefault="00EE5798" w:rsidP="007F6CE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F6CE2">
        <w:rPr>
          <w:rFonts w:ascii="Arial" w:hAnsi="Arial" w:cs="Arial"/>
          <w:b/>
          <w:sz w:val="24"/>
          <w:szCs w:val="24"/>
        </w:rPr>
        <w:t>ПОСТА</w:t>
      </w:r>
      <w:r w:rsidR="00482D87" w:rsidRPr="007F6CE2">
        <w:rPr>
          <w:rFonts w:ascii="Arial" w:hAnsi="Arial" w:cs="Arial"/>
          <w:b/>
          <w:sz w:val="24"/>
          <w:szCs w:val="24"/>
        </w:rPr>
        <w:t>Н</w:t>
      </w:r>
      <w:r w:rsidRPr="007F6CE2">
        <w:rPr>
          <w:rFonts w:ascii="Arial" w:hAnsi="Arial" w:cs="Arial"/>
          <w:b/>
          <w:sz w:val="24"/>
          <w:szCs w:val="24"/>
        </w:rPr>
        <w:t>ОВЛЕНИ</w:t>
      </w:r>
      <w:r w:rsidR="00482D87" w:rsidRPr="007F6CE2">
        <w:rPr>
          <w:rFonts w:ascii="Arial" w:hAnsi="Arial" w:cs="Arial"/>
          <w:b/>
          <w:sz w:val="24"/>
          <w:szCs w:val="24"/>
        </w:rPr>
        <w:t>Е</w:t>
      </w:r>
    </w:p>
    <w:p w:rsidR="00482D87" w:rsidRPr="007F6CE2" w:rsidRDefault="00482D87" w:rsidP="007F6CE2">
      <w:pPr>
        <w:rPr>
          <w:rFonts w:ascii="Arial" w:hAnsi="Arial" w:cs="Arial"/>
          <w:b/>
          <w:sz w:val="24"/>
          <w:szCs w:val="24"/>
        </w:rPr>
      </w:pPr>
      <w:r w:rsidRPr="007F6CE2">
        <w:rPr>
          <w:rFonts w:ascii="Arial" w:hAnsi="Arial" w:cs="Arial"/>
          <w:b/>
          <w:sz w:val="24"/>
          <w:szCs w:val="24"/>
        </w:rPr>
        <w:t>26</w:t>
      </w:r>
      <w:r w:rsidR="00EE5798" w:rsidRPr="007F6CE2">
        <w:rPr>
          <w:rFonts w:ascii="Arial" w:hAnsi="Arial" w:cs="Arial"/>
          <w:b/>
          <w:sz w:val="24"/>
          <w:szCs w:val="24"/>
        </w:rPr>
        <w:t xml:space="preserve"> </w:t>
      </w:r>
      <w:r w:rsidRPr="007F6CE2">
        <w:rPr>
          <w:rFonts w:ascii="Arial" w:hAnsi="Arial" w:cs="Arial"/>
          <w:b/>
          <w:sz w:val="24"/>
          <w:szCs w:val="24"/>
        </w:rPr>
        <w:t xml:space="preserve">марта 2020 г. № </w:t>
      </w:r>
      <w:r w:rsidR="0092241E" w:rsidRPr="007F6CE2">
        <w:rPr>
          <w:rFonts w:ascii="Arial" w:hAnsi="Arial" w:cs="Arial"/>
          <w:b/>
          <w:sz w:val="24"/>
          <w:szCs w:val="24"/>
        </w:rPr>
        <w:t>35</w:t>
      </w:r>
      <w:r w:rsidRPr="007F6CE2">
        <w:rPr>
          <w:rFonts w:ascii="Arial" w:hAnsi="Arial" w:cs="Arial"/>
          <w:b/>
          <w:sz w:val="24"/>
          <w:szCs w:val="24"/>
        </w:rPr>
        <w:t>-п</w:t>
      </w:r>
    </w:p>
    <w:p w:rsidR="00482D87" w:rsidRPr="007F6CE2" w:rsidRDefault="00482D87" w:rsidP="007F6CE2">
      <w:pPr>
        <w:rPr>
          <w:rFonts w:ascii="Arial" w:hAnsi="Arial" w:cs="Arial"/>
          <w:b/>
          <w:sz w:val="24"/>
          <w:szCs w:val="24"/>
        </w:rPr>
      </w:pPr>
      <w:r w:rsidRPr="007F6CE2">
        <w:rPr>
          <w:rFonts w:ascii="Arial" w:hAnsi="Arial" w:cs="Arial"/>
          <w:b/>
          <w:sz w:val="24"/>
          <w:szCs w:val="24"/>
        </w:rPr>
        <w:t>О дополнительных мероприятиях по обеспечению деятельности в режиме повышенной готовности</w:t>
      </w:r>
    </w:p>
    <w:p w:rsidR="00EE5798" w:rsidRPr="007F6CE2" w:rsidRDefault="00EE5798" w:rsidP="00EE5798">
      <w:pPr>
        <w:pStyle w:val="2"/>
        <w:widowControl w:val="0"/>
        <w:tabs>
          <w:tab w:val="left" w:pos="4536"/>
        </w:tabs>
        <w:spacing w:after="0" w:line="240" w:lineRule="auto"/>
        <w:ind w:right="5101"/>
        <w:jc w:val="both"/>
        <w:rPr>
          <w:rFonts w:ascii="Arial" w:hAnsi="Arial" w:cs="Arial"/>
          <w:sz w:val="24"/>
          <w:szCs w:val="24"/>
        </w:rPr>
      </w:pPr>
    </w:p>
    <w:p w:rsidR="00482D87" w:rsidRPr="007F6CE2" w:rsidRDefault="0092241E" w:rsidP="00EE579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7F6CE2">
        <w:rPr>
          <w:rFonts w:ascii="Arial" w:hAnsi="Arial" w:cs="Arial"/>
          <w:sz w:val="24"/>
          <w:szCs w:val="24"/>
        </w:rPr>
        <w:t>Руководствуясь Указом Президента Российской Федерации</w:t>
      </w:r>
      <w:r w:rsidR="00EE5798" w:rsidRPr="007F6CE2">
        <w:rPr>
          <w:rFonts w:ascii="Arial" w:hAnsi="Arial" w:cs="Arial"/>
          <w:sz w:val="24"/>
          <w:szCs w:val="24"/>
        </w:rPr>
        <w:t xml:space="preserve"> </w:t>
      </w:r>
      <w:r w:rsidRPr="007F6CE2">
        <w:rPr>
          <w:rFonts w:ascii="Arial" w:hAnsi="Arial" w:cs="Arial"/>
          <w:sz w:val="24"/>
          <w:szCs w:val="24"/>
        </w:rPr>
        <w:t>от 25.03.2020 года № 206 «Об объявлении в Российской Федерации нерабочих дней», в</w:t>
      </w:r>
      <w:r w:rsidR="00482D87" w:rsidRPr="007F6CE2">
        <w:rPr>
          <w:rFonts w:ascii="Arial" w:hAnsi="Arial" w:cs="Arial"/>
          <w:sz w:val="24"/>
          <w:szCs w:val="24"/>
        </w:rPr>
        <w:t xml:space="preserve"> соответствии с распоряжениями Правительства Челябинской области от 18.03.2020 года № 146-рп «О введении режима повышенной готовности», от 25.03.2020 года № 149-рп «О внесении изменений в распоряжение Правительства Челябинской области от 18.03.2020 года № 146-рп», в целях предупреждения завоза и распространения новой </w:t>
      </w:r>
      <w:proofErr w:type="spellStart"/>
      <w:r w:rsidR="00482D87" w:rsidRPr="007F6CE2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482D87" w:rsidRPr="007F6CE2">
        <w:rPr>
          <w:rFonts w:ascii="Arial" w:hAnsi="Arial" w:cs="Arial"/>
          <w:sz w:val="24"/>
          <w:szCs w:val="24"/>
        </w:rPr>
        <w:t xml:space="preserve"> инфекции на территории Локомотивного городского округа, </w:t>
      </w:r>
      <w:r w:rsidR="007107A7" w:rsidRPr="007F6CE2">
        <w:rPr>
          <w:rFonts w:ascii="Arial" w:hAnsi="Arial" w:cs="Arial"/>
          <w:sz w:val="24"/>
          <w:szCs w:val="24"/>
        </w:rPr>
        <w:t xml:space="preserve">в дополнение к мероприятиям, установленным постановлением Главы Локомотивного городского округа от 23.03.2020 года № 33-п «О введении режима повышенной готовности», </w:t>
      </w:r>
      <w:r w:rsidR="00482D87" w:rsidRPr="007F6CE2">
        <w:rPr>
          <w:rFonts w:ascii="Arial" w:hAnsi="Arial" w:cs="Arial"/>
          <w:sz w:val="24"/>
          <w:szCs w:val="24"/>
        </w:rPr>
        <w:t>-</w:t>
      </w:r>
    </w:p>
    <w:p w:rsidR="00482D87" w:rsidRPr="007F6CE2" w:rsidRDefault="00482D87" w:rsidP="00EE5798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482D87" w:rsidRPr="007F6CE2" w:rsidRDefault="00482D87" w:rsidP="00EE5798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7F6CE2">
        <w:rPr>
          <w:rFonts w:ascii="Arial" w:hAnsi="Arial" w:cs="Arial"/>
          <w:sz w:val="24"/>
          <w:szCs w:val="24"/>
        </w:rPr>
        <w:t xml:space="preserve"> ПОСТАНОВЛЯЮ:</w:t>
      </w:r>
    </w:p>
    <w:p w:rsidR="00482D87" w:rsidRPr="007F6CE2" w:rsidRDefault="00482D87" w:rsidP="00EE579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82D87" w:rsidRPr="007F6CE2" w:rsidRDefault="00482D87" w:rsidP="00EE57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F6CE2">
        <w:rPr>
          <w:rFonts w:ascii="Arial" w:hAnsi="Arial" w:cs="Arial"/>
          <w:sz w:val="24"/>
          <w:szCs w:val="24"/>
        </w:rPr>
        <w:t>1. Ввести на территории Локомотивного городского округа дополнительные мероприятия по обеспечению деятельности в режиме</w:t>
      </w:r>
      <w:r w:rsidR="00033CD9" w:rsidRPr="007F6CE2">
        <w:rPr>
          <w:rFonts w:ascii="Arial" w:hAnsi="Arial" w:cs="Arial"/>
          <w:sz w:val="24"/>
          <w:szCs w:val="24"/>
        </w:rPr>
        <w:t xml:space="preserve"> повышенной готовности.</w:t>
      </w:r>
    </w:p>
    <w:p w:rsidR="00033CD9" w:rsidRPr="007F6CE2" w:rsidRDefault="00482D87" w:rsidP="00EE57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F6CE2">
        <w:rPr>
          <w:rFonts w:ascii="Arial" w:hAnsi="Arial" w:cs="Arial"/>
          <w:sz w:val="24"/>
          <w:szCs w:val="24"/>
        </w:rPr>
        <w:t>2.</w:t>
      </w:r>
      <w:r w:rsidR="00033CD9" w:rsidRPr="007F6CE2">
        <w:rPr>
          <w:rFonts w:ascii="Arial" w:hAnsi="Arial" w:cs="Arial"/>
          <w:sz w:val="24"/>
          <w:szCs w:val="24"/>
        </w:rPr>
        <w:t xml:space="preserve"> П</w:t>
      </w:r>
      <w:r w:rsidRPr="007F6CE2">
        <w:rPr>
          <w:rFonts w:ascii="Arial" w:hAnsi="Arial" w:cs="Arial"/>
          <w:sz w:val="24"/>
          <w:szCs w:val="24"/>
        </w:rPr>
        <w:t>риостановить</w:t>
      </w:r>
      <w:r w:rsidR="00C94214" w:rsidRPr="007F6CE2">
        <w:rPr>
          <w:rFonts w:ascii="Arial" w:hAnsi="Arial" w:cs="Arial"/>
          <w:sz w:val="24"/>
          <w:szCs w:val="24"/>
        </w:rPr>
        <w:t xml:space="preserve"> деятельность дискотек</w:t>
      </w:r>
      <w:r w:rsidR="00033CD9" w:rsidRPr="007F6CE2">
        <w:rPr>
          <w:rFonts w:ascii="Arial" w:hAnsi="Arial" w:cs="Arial"/>
          <w:sz w:val="24"/>
          <w:szCs w:val="24"/>
        </w:rPr>
        <w:t>, кинозалов, детских игровых комнат и детских развлекательных центров, иных развлекательных и досуговых заведений</w:t>
      </w:r>
      <w:r w:rsidR="00C94214" w:rsidRPr="007F6CE2">
        <w:rPr>
          <w:rFonts w:ascii="Arial" w:hAnsi="Arial" w:cs="Arial"/>
          <w:sz w:val="24"/>
          <w:szCs w:val="24"/>
        </w:rPr>
        <w:t>, заведений общественного питания.</w:t>
      </w:r>
    </w:p>
    <w:p w:rsidR="00482D87" w:rsidRPr="007F6CE2" w:rsidRDefault="00C94214" w:rsidP="00EE57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F6CE2">
        <w:rPr>
          <w:rFonts w:ascii="Arial" w:hAnsi="Arial" w:cs="Arial"/>
          <w:sz w:val="24"/>
          <w:szCs w:val="24"/>
        </w:rPr>
        <w:t>Рекомендовать</w:t>
      </w:r>
      <w:r w:rsidR="00033CD9" w:rsidRPr="007F6CE2">
        <w:rPr>
          <w:rFonts w:ascii="Arial" w:hAnsi="Arial" w:cs="Arial"/>
          <w:sz w:val="24"/>
          <w:szCs w:val="24"/>
        </w:rPr>
        <w:t xml:space="preserve"> Индивидуальным предпринимателям и юридическим лицам</w:t>
      </w:r>
      <w:r w:rsidRPr="007F6CE2">
        <w:rPr>
          <w:rFonts w:ascii="Arial" w:hAnsi="Arial" w:cs="Arial"/>
          <w:sz w:val="24"/>
          <w:szCs w:val="24"/>
        </w:rPr>
        <w:t xml:space="preserve"> обеспечить реализацию пункта</w:t>
      </w:r>
      <w:r w:rsidR="008B74F3" w:rsidRPr="007F6CE2">
        <w:rPr>
          <w:rFonts w:ascii="Arial" w:hAnsi="Arial" w:cs="Arial"/>
          <w:sz w:val="24"/>
          <w:szCs w:val="24"/>
        </w:rPr>
        <w:t xml:space="preserve"> 2 настоящего постановления</w:t>
      </w:r>
      <w:r w:rsidRPr="007F6CE2">
        <w:rPr>
          <w:rFonts w:ascii="Arial" w:hAnsi="Arial" w:cs="Arial"/>
          <w:sz w:val="24"/>
          <w:szCs w:val="24"/>
        </w:rPr>
        <w:t>.</w:t>
      </w:r>
    </w:p>
    <w:p w:rsidR="008B74F3" w:rsidRPr="007F6CE2" w:rsidRDefault="008B74F3" w:rsidP="00EE57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F6CE2">
        <w:rPr>
          <w:rFonts w:ascii="Arial" w:hAnsi="Arial" w:cs="Arial"/>
          <w:sz w:val="24"/>
          <w:szCs w:val="24"/>
        </w:rPr>
        <w:t xml:space="preserve">3. Приостановить с 26 марта 2020 года до особого распоряжения посещение обучающимися </w:t>
      </w:r>
      <w:r w:rsidR="008621BB" w:rsidRPr="007F6CE2">
        <w:rPr>
          <w:rFonts w:ascii="Arial" w:hAnsi="Arial" w:cs="Arial"/>
          <w:sz w:val="24"/>
          <w:szCs w:val="24"/>
        </w:rPr>
        <w:t xml:space="preserve">муниципального казенного </w:t>
      </w:r>
      <w:r w:rsidRPr="007F6CE2">
        <w:rPr>
          <w:rFonts w:ascii="Arial" w:hAnsi="Arial" w:cs="Arial"/>
          <w:sz w:val="24"/>
          <w:szCs w:val="24"/>
        </w:rPr>
        <w:t>общеобразовательного учреждения</w:t>
      </w:r>
      <w:r w:rsidR="008621BB" w:rsidRPr="007F6CE2">
        <w:rPr>
          <w:rFonts w:ascii="Arial" w:hAnsi="Arial" w:cs="Arial"/>
          <w:sz w:val="24"/>
          <w:szCs w:val="24"/>
        </w:rPr>
        <w:t xml:space="preserve"> «Средняя общеобразовательная школа № 2» </w:t>
      </w:r>
      <w:r w:rsidRPr="007F6CE2">
        <w:rPr>
          <w:rFonts w:ascii="Arial" w:hAnsi="Arial" w:cs="Arial"/>
          <w:sz w:val="24"/>
          <w:szCs w:val="24"/>
        </w:rPr>
        <w:t xml:space="preserve">и </w:t>
      </w:r>
      <w:r w:rsidR="008621BB" w:rsidRPr="007F6CE2">
        <w:rPr>
          <w:rFonts w:ascii="Arial" w:hAnsi="Arial" w:cs="Arial"/>
          <w:sz w:val="24"/>
          <w:szCs w:val="24"/>
        </w:rPr>
        <w:t xml:space="preserve">муниципального казенного учреждения </w:t>
      </w:r>
      <w:r w:rsidRPr="007F6CE2">
        <w:rPr>
          <w:rFonts w:ascii="Arial" w:hAnsi="Arial" w:cs="Arial"/>
          <w:sz w:val="24"/>
          <w:szCs w:val="24"/>
        </w:rPr>
        <w:t>дополнительного образования</w:t>
      </w:r>
      <w:r w:rsidR="008621BB" w:rsidRPr="007F6CE2">
        <w:rPr>
          <w:rFonts w:ascii="Arial" w:hAnsi="Arial" w:cs="Arial"/>
          <w:sz w:val="24"/>
          <w:szCs w:val="24"/>
        </w:rPr>
        <w:t xml:space="preserve"> «Детская школа искусств»</w:t>
      </w:r>
      <w:r w:rsidRPr="007F6CE2">
        <w:rPr>
          <w:rFonts w:ascii="Arial" w:hAnsi="Arial" w:cs="Arial"/>
          <w:sz w:val="24"/>
          <w:szCs w:val="24"/>
        </w:rPr>
        <w:t>.</w:t>
      </w:r>
    </w:p>
    <w:p w:rsidR="008B74F3" w:rsidRPr="007F6CE2" w:rsidRDefault="008B74F3" w:rsidP="00EE57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F6CE2">
        <w:rPr>
          <w:rFonts w:ascii="Arial" w:hAnsi="Arial" w:cs="Arial"/>
          <w:sz w:val="24"/>
          <w:szCs w:val="24"/>
        </w:rPr>
        <w:t xml:space="preserve">4. </w:t>
      </w:r>
      <w:r w:rsidR="00482D87" w:rsidRPr="007F6CE2">
        <w:rPr>
          <w:rFonts w:ascii="Arial" w:hAnsi="Arial" w:cs="Arial"/>
          <w:sz w:val="24"/>
          <w:szCs w:val="24"/>
        </w:rPr>
        <w:t>Руководителям муниципальных дошкольных образовательных учреждений</w:t>
      </w:r>
      <w:r w:rsidRPr="007F6CE2">
        <w:rPr>
          <w:rFonts w:ascii="Arial" w:hAnsi="Arial" w:cs="Arial"/>
          <w:sz w:val="24"/>
          <w:szCs w:val="24"/>
        </w:rPr>
        <w:t xml:space="preserve"> </w:t>
      </w:r>
      <w:r w:rsidR="008621BB" w:rsidRPr="007F6CE2">
        <w:rPr>
          <w:rFonts w:ascii="Arial" w:hAnsi="Arial" w:cs="Arial"/>
          <w:sz w:val="24"/>
          <w:szCs w:val="24"/>
        </w:rPr>
        <w:t xml:space="preserve">(детских садов) </w:t>
      </w:r>
      <w:r w:rsidRPr="007F6CE2">
        <w:rPr>
          <w:rFonts w:ascii="Arial" w:hAnsi="Arial" w:cs="Arial"/>
          <w:sz w:val="24"/>
          <w:szCs w:val="24"/>
        </w:rPr>
        <w:t>(с учетом мнения родителей воспитанников) организовать с 30 марта 2020 года дежурные разновозрастные группы.</w:t>
      </w:r>
    </w:p>
    <w:p w:rsidR="008621BB" w:rsidRPr="007F6CE2" w:rsidRDefault="008621BB" w:rsidP="00EE57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F6CE2">
        <w:rPr>
          <w:rFonts w:ascii="Arial" w:hAnsi="Arial" w:cs="Arial"/>
          <w:sz w:val="24"/>
          <w:szCs w:val="24"/>
        </w:rPr>
        <w:t xml:space="preserve">5. Управлению социальной </w:t>
      </w:r>
      <w:r w:rsidR="00CB27F7" w:rsidRPr="007F6CE2">
        <w:rPr>
          <w:rFonts w:ascii="Arial" w:hAnsi="Arial" w:cs="Arial"/>
          <w:sz w:val="24"/>
          <w:szCs w:val="24"/>
        </w:rPr>
        <w:t>защ</w:t>
      </w:r>
      <w:r w:rsidRPr="007F6CE2">
        <w:rPr>
          <w:rFonts w:ascii="Arial" w:hAnsi="Arial" w:cs="Arial"/>
          <w:sz w:val="24"/>
          <w:szCs w:val="24"/>
        </w:rPr>
        <w:t>иты населения (Юдина В.Г.):</w:t>
      </w:r>
    </w:p>
    <w:p w:rsidR="008621BB" w:rsidRPr="007F6CE2" w:rsidRDefault="008621BB" w:rsidP="00EE57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F6CE2">
        <w:rPr>
          <w:rFonts w:ascii="Arial" w:hAnsi="Arial" w:cs="Arial"/>
          <w:sz w:val="24"/>
          <w:szCs w:val="24"/>
        </w:rPr>
        <w:t>Рекомендовать гражданам в возрасте старше 65 лет, проживающим на территории Локомотивного городского округа, ограничить посещение мест массового пребывания, учреждений (организаций) социально-бытовой сферы, торговых и культурно-развлекательных объектов, пользование общественным транспортом;</w:t>
      </w:r>
    </w:p>
    <w:p w:rsidR="008621BB" w:rsidRPr="007F6CE2" w:rsidRDefault="008621BB" w:rsidP="00EE57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F6CE2">
        <w:rPr>
          <w:rFonts w:ascii="Arial" w:hAnsi="Arial" w:cs="Arial"/>
          <w:sz w:val="24"/>
          <w:szCs w:val="24"/>
        </w:rPr>
        <w:t>обеспечить на безвозмездной основе оказание услуг одиноко проживающим гражданам, достигшим возраста 65 лет и старше, по доставке продуктов питания, медикаментов, предметов первой необходимости, а также содействию в оплате жилищно-коммунальных и иных услуг.</w:t>
      </w:r>
    </w:p>
    <w:p w:rsidR="008621BB" w:rsidRPr="007F6CE2" w:rsidRDefault="008621BB" w:rsidP="00EE57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F6CE2">
        <w:rPr>
          <w:rFonts w:ascii="Arial" w:hAnsi="Arial" w:cs="Arial"/>
          <w:sz w:val="24"/>
          <w:szCs w:val="24"/>
        </w:rPr>
        <w:t>6. Отделу ЗАГС администрации (Бочкарева А.Ш.):</w:t>
      </w:r>
    </w:p>
    <w:p w:rsidR="008621BB" w:rsidRPr="007F6CE2" w:rsidRDefault="008621BB" w:rsidP="00EE57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F6CE2">
        <w:rPr>
          <w:rFonts w:ascii="Arial" w:hAnsi="Arial" w:cs="Arial"/>
          <w:sz w:val="24"/>
          <w:szCs w:val="24"/>
        </w:rPr>
        <w:t>отменить выездные</w:t>
      </w:r>
      <w:r w:rsidR="00EE5798" w:rsidRPr="007F6CE2">
        <w:rPr>
          <w:rFonts w:ascii="Arial" w:hAnsi="Arial" w:cs="Arial"/>
          <w:sz w:val="24"/>
          <w:szCs w:val="24"/>
        </w:rPr>
        <w:t xml:space="preserve"> </w:t>
      </w:r>
      <w:r w:rsidRPr="007F6CE2">
        <w:rPr>
          <w:rFonts w:ascii="Arial" w:hAnsi="Arial" w:cs="Arial"/>
          <w:sz w:val="24"/>
          <w:szCs w:val="24"/>
        </w:rPr>
        <w:t>мероприятия по государственной регистрации заключения брака;</w:t>
      </w:r>
    </w:p>
    <w:p w:rsidR="008621BB" w:rsidRPr="007F6CE2" w:rsidRDefault="008621BB" w:rsidP="00EE57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F6CE2">
        <w:rPr>
          <w:rFonts w:ascii="Arial" w:hAnsi="Arial" w:cs="Arial"/>
          <w:sz w:val="24"/>
          <w:szCs w:val="24"/>
        </w:rPr>
        <w:t>предлагать лицам, желающим произвести государственную регистрацию заключения брака в торжественной обстановке, перенести ее на более поздний срок, а в случае отказа – ограничить количество участников мероприятия (не более 10 человек, включая сотрудников органа ЗАГС);</w:t>
      </w:r>
    </w:p>
    <w:p w:rsidR="008621BB" w:rsidRPr="007F6CE2" w:rsidRDefault="008621BB" w:rsidP="00EE57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F6CE2">
        <w:rPr>
          <w:rFonts w:ascii="Arial" w:hAnsi="Arial" w:cs="Arial"/>
          <w:sz w:val="24"/>
          <w:szCs w:val="24"/>
        </w:rPr>
        <w:t>разместить информацию, указанную в настоящем пункте, на официальном сайте администрации Локомотивного городского округа.</w:t>
      </w:r>
    </w:p>
    <w:p w:rsidR="007107A7" w:rsidRPr="007F6CE2" w:rsidRDefault="007107A7" w:rsidP="00EE57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F6CE2">
        <w:rPr>
          <w:rFonts w:ascii="Arial" w:hAnsi="Arial" w:cs="Arial"/>
          <w:sz w:val="24"/>
          <w:szCs w:val="24"/>
        </w:rPr>
        <w:lastRenderedPageBreak/>
        <w:t>7. Муниципальному бюджетному учреждению «Многофункциональный центр оказания государственных и муниципальных услуг (</w:t>
      </w:r>
      <w:proofErr w:type="spellStart"/>
      <w:r w:rsidRPr="007F6CE2">
        <w:rPr>
          <w:rFonts w:ascii="Arial" w:hAnsi="Arial" w:cs="Arial"/>
          <w:sz w:val="24"/>
          <w:szCs w:val="24"/>
        </w:rPr>
        <w:t>Байжанова</w:t>
      </w:r>
      <w:proofErr w:type="spellEnd"/>
      <w:r w:rsidRPr="007F6CE2">
        <w:rPr>
          <w:rFonts w:ascii="Arial" w:hAnsi="Arial" w:cs="Arial"/>
          <w:sz w:val="24"/>
          <w:szCs w:val="24"/>
        </w:rPr>
        <w:t xml:space="preserve"> А.У.):</w:t>
      </w:r>
    </w:p>
    <w:p w:rsidR="007107A7" w:rsidRPr="007F6CE2" w:rsidRDefault="007107A7" w:rsidP="00EE57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F6CE2">
        <w:rPr>
          <w:rFonts w:ascii="Arial" w:hAnsi="Arial" w:cs="Arial"/>
          <w:sz w:val="24"/>
          <w:szCs w:val="24"/>
        </w:rPr>
        <w:t>с 26 марта 2020 года перейти на прием граждан в МФЦ исключительно предварительной записи;</w:t>
      </w:r>
    </w:p>
    <w:p w:rsidR="007107A7" w:rsidRPr="007F6CE2" w:rsidRDefault="007107A7" w:rsidP="00EE57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F6CE2">
        <w:rPr>
          <w:rFonts w:ascii="Arial" w:hAnsi="Arial" w:cs="Arial"/>
          <w:sz w:val="24"/>
          <w:szCs w:val="24"/>
        </w:rPr>
        <w:t>внести изменения в график работы МФЦ, предусмотрев 30 минутные перерывы для санитарной обработки помещения каждые 2 часа работы;</w:t>
      </w:r>
    </w:p>
    <w:p w:rsidR="007107A7" w:rsidRPr="007F6CE2" w:rsidRDefault="007107A7" w:rsidP="00EE57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F6CE2">
        <w:rPr>
          <w:rFonts w:ascii="Arial" w:hAnsi="Arial" w:cs="Arial"/>
          <w:sz w:val="24"/>
          <w:szCs w:val="24"/>
        </w:rPr>
        <w:t>снизить интенсивность работы подразделения за счет сокращения графика работы;</w:t>
      </w:r>
    </w:p>
    <w:p w:rsidR="007107A7" w:rsidRPr="007F6CE2" w:rsidRDefault="007107A7" w:rsidP="00EE57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F6CE2">
        <w:rPr>
          <w:rFonts w:ascii="Arial" w:hAnsi="Arial" w:cs="Arial"/>
          <w:sz w:val="24"/>
          <w:szCs w:val="24"/>
        </w:rPr>
        <w:t>рассмотреть возможность обеспечения лиц группы риска (60+) возможностью получения услуг посредством выездного обслуживания;</w:t>
      </w:r>
    </w:p>
    <w:p w:rsidR="008B74F3" w:rsidRPr="007F6CE2" w:rsidRDefault="007107A7" w:rsidP="00EE57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F6CE2">
        <w:rPr>
          <w:rFonts w:ascii="Arial" w:hAnsi="Arial" w:cs="Arial"/>
          <w:sz w:val="24"/>
          <w:szCs w:val="24"/>
        </w:rPr>
        <w:t>организовать дополнительное информирование граждан о возможности получения государственных и муниципальных услуг в электронной форме на Портале государственных и муниципальных услуг.</w:t>
      </w:r>
    </w:p>
    <w:p w:rsidR="007107A7" w:rsidRPr="007F6CE2" w:rsidRDefault="007107A7" w:rsidP="00EE57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F6CE2">
        <w:rPr>
          <w:rFonts w:ascii="Arial" w:hAnsi="Arial" w:cs="Arial"/>
          <w:sz w:val="24"/>
          <w:szCs w:val="24"/>
        </w:rPr>
        <w:t xml:space="preserve">8. </w:t>
      </w:r>
      <w:r w:rsidR="0092241E" w:rsidRPr="007F6CE2">
        <w:rPr>
          <w:rFonts w:ascii="Arial" w:hAnsi="Arial" w:cs="Arial"/>
          <w:sz w:val="24"/>
          <w:szCs w:val="24"/>
        </w:rPr>
        <w:t>Муниципальному унитарному предприятию «Жилищно-коммунальное хозяйство» (</w:t>
      </w:r>
      <w:proofErr w:type="spellStart"/>
      <w:r w:rsidR="0092241E" w:rsidRPr="007F6CE2">
        <w:rPr>
          <w:rFonts w:ascii="Arial" w:hAnsi="Arial" w:cs="Arial"/>
          <w:sz w:val="24"/>
          <w:szCs w:val="24"/>
        </w:rPr>
        <w:t>Шиганов</w:t>
      </w:r>
      <w:proofErr w:type="spellEnd"/>
      <w:r w:rsidR="0092241E" w:rsidRPr="007F6CE2">
        <w:rPr>
          <w:rFonts w:ascii="Arial" w:hAnsi="Arial" w:cs="Arial"/>
          <w:sz w:val="24"/>
          <w:szCs w:val="24"/>
        </w:rPr>
        <w:t xml:space="preserve"> Г.А.), управляющим компаниям, организациям -поставщикам жилищно-коммунальных услуг ограничить кассовое обслуживание населения по сбору платежей за оказанные услуги.</w:t>
      </w:r>
    </w:p>
    <w:p w:rsidR="0092241E" w:rsidRPr="007F6CE2" w:rsidRDefault="0092241E" w:rsidP="00EE5798">
      <w:pPr>
        <w:jc w:val="both"/>
        <w:rPr>
          <w:rFonts w:ascii="Arial" w:hAnsi="Arial" w:cs="Arial"/>
          <w:sz w:val="24"/>
          <w:szCs w:val="24"/>
        </w:rPr>
      </w:pPr>
      <w:r w:rsidRPr="007F6CE2">
        <w:rPr>
          <w:rFonts w:ascii="Arial" w:hAnsi="Arial" w:cs="Arial"/>
          <w:sz w:val="24"/>
          <w:szCs w:val="24"/>
        </w:rPr>
        <w:tab/>
        <w:t xml:space="preserve">9. Руководителям муниципальных учреждений и предприятий </w:t>
      </w:r>
      <w:r w:rsidR="00CB27F7" w:rsidRPr="007F6CE2">
        <w:rPr>
          <w:rFonts w:ascii="Arial" w:hAnsi="Arial" w:cs="Arial"/>
          <w:sz w:val="24"/>
          <w:szCs w:val="24"/>
        </w:rPr>
        <w:t xml:space="preserve">Локомотивного городского округа </w:t>
      </w:r>
      <w:r w:rsidRPr="007F6CE2">
        <w:rPr>
          <w:rFonts w:ascii="Arial" w:hAnsi="Arial" w:cs="Arial"/>
          <w:sz w:val="24"/>
          <w:szCs w:val="24"/>
        </w:rPr>
        <w:t>определить численность работников, обеспечивающих с 30 марта по 3 апреля 2020 года функционирование организаций.</w:t>
      </w:r>
    </w:p>
    <w:p w:rsidR="00CB27F7" w:rsidRPr="007F6CE2" w:rsidRDefault="00CB27F7" w:rsidP="00EE5798">
      <w:pPr>
        <w:jc w:val="both"/>
        <w:rPr>
          <w:rFonts w:ascii="Arial" w:hAnsi="Arial" w:cs="Arial"/>
          <w:sz w:val="24"/>
          <w:szCs w:val="24"/>
        </w:rPr>
      </w:pPr>
      <w:r w:rsidRPr="007F6CE2">
        <w:rPr>
          <w:rFonts w:ascii="Arial" w:hAnsi="Arial" w:cs="Arial"/>
          <w:sz w:val="24"/>
          <w:szCs w:val="24"/>
        </w:rPr>
        <w:tab/>
        <w:t>10. Управлению экономического развития (</w:t>
      </w:r>
      <w:proofErr w:type="spellStart"/>
      <w:r w:rsidRPr="007F6CE2">
        <w:rPr>
          <w:rFonts w:ascii="Arial" w:hAnsi="Arial" w:cs="Arial"/>
          <w:sz w:val="24"/>
          <w:szCs w:val="24"/>
        </w:rPr>
        <w:t>Довгун</w:t>
      </w:r>
      <w:proofErr w:type="spellEnd"/>
      <w:r w:rsidRPr="007F6CE2">
        <w:rPr>
          <w:rFonts w:ascii="Arial" w:hAnsi="Arial" w:cs="Arial"/>
          <w:sz w:val="24"/>
          <w:szCs w:val="24"/>
        </w:rPr>
        <w:t xml:space="preserve"> А.С.) обеспечить доведение настоящего постановления до организаций общественного питания и досуговых (развлекательных) заведений.</w:t>
      </w:r>
    </w:p>
    <w:p w:rsidR="00CB27F7" w:rsidRPr="007F6CE2" w:rsidRDefault="00CB27F7" w:rsidP="00EE5798">
      <w:pPr>
        <w:jc w:val="both"/>
        <w:rPr>
          <w:rFonts w:ascii="Arial" w:hAnsi="Arial" w:cs="Arial"/>
          <w:sz w:val="24"/>
          <w:szCs w:val="24"/>
        </w:rPr>
      </w:pPr>
      <w:r w:rsidRPr="007F6CE2">
        <w:rPr>
          <w:rFonts w:ascii="Arial" w:hAnsi="Arial" w:cs="Arial"/>
          <w:sz w:val="24"/>
          <w:szCs w:val="24"/>
        </w:rPr>
        <w:tab/>
        <w:t>11. Отделу жилищно-коммунального хозяйства (Солдатенко А.Н.) довести настоящее постановление до организаций жилищно-коммунальной сферы.</w:t>
      </w:r>
    </w:p>
    <w:p w:rsidR="00482D87" w:rsidRPr="007F6CE2" w:rsidRDefault="0092241E" w:rsidP="00EE57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F6CE2">
        <w:rPr>
          <w:rFonts w:ascii="Arial" w:hAnsi="Arial" w:cs="Arial"/>
          <w:sz w:val="24"/>
          <w:szCs w:val="24"/>
        </w:rPr>
        <w:t>1</w:t>
      </w:r>
      <w:r w:rsidR="00CB27F7" w:rsidRPr="007F6CE2">
        <w:rPr>
          <w:rFonts w:ascii="Arial" w:hAnsi="Arial" w:cs="Arial"/>
          <w:sz w:val="24"/>
          <w:szCs w:val="24"/>
        </w:rPr>
        <w:t>2</w:t>
      </w:r>
      <w:r w:rsidR="00482D87" w:rsidRPr="007F6CE2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 в газете «Луч Локомотивного» (</w:t>
      </w:r>
      <w:proofErr w:type="spellStart"/>
      <w:r w:rsidR="00482D87" w:rsidRPr="007F6CE2">
        <w:rPr>
          <w:rFonts w:ascii="Arial" w:hAnsi="Arial" w:cs="Arial"/>
          <w:sz w:val="24"/>
          <w:szCs w:val="24"/>
        </w:rPr>
        <w:t>Саигалина</w:t>
      </w:r>
      <w:proofErr w:type="spellEnd"/>
      <w:r w:rsidR="00482D87" w:rsidRPr="007F6CE2">
        <w:rPr>
          <w:rFonts w:ascii="Arial" w:hAnsi="Arial" w:cs="Arial"/>
          <w:sz w:val="24"/>
          <w:szCs w:val="24"/>
        </w:rPr>
        <w:t xml:space="preserve"> Т.Д.) и размещению на официальном сайте Администрации локомотивного городского округа в сети Интернет (</w:t>
      </w:r>
      <w:proofErr w:type="spellStart"/>
      <w:r w:rsidR="00482D87" w:rsidRPr="007F6CE2">
        <w:rPr>
          <w:rFonts w:ascii="Arial" w:hAnsi="Arial" w:cs="Arial"/>
          <w:sz w:val="24"/>
          <w:szCs w:val="24"/>
        </w:rPr>
        <w:t>Мамыкин</w:t>
      </w:r>
      <w:proofErr w:type="spellEnd"/>
      <w:r w:rsidR="00482D87" w:rsidRPr="007F6CE2">
        <w:rPr>
          <w:rFonts w:ascii="Arial" w:hAnsi="Arial" w:cs="Arial"/>
          <w:sz w:val="24"/>
          <w:szCs w:val="24"/>
        </w:rPr>
        <w:t xml:space="preserve"> О.В.)</w:t>
      </w:r>
    </w:p>
    <w:p w:rsidR="00482D87" w:rsidRPr="007F6CE2" w:rsidRDefault="00482D87" w:rsidP="00EE57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F6CE2">
        <w:rPr>
          <w:rFonts w:ascii="Arial" w:hAnsi="Arial" w:cs="Arial"/>
          <w:sz w:val="24"/>
          <w:szCs w:val="24"/>
        </w:rPr>
        <w:t>1</w:t>
      </w:r>
      <w:r w:rsidR="00CB27F7" w:rsidRPr="007F6CE2">
        <w:rPr>
          <w:rFonts w:ascii="Arial" w:hAnsi="Arial" w:cs="Arial"/>
          <w:sz w:val="24"/>
          <w:szCs w:val="24"/>
        </w:rPr>
        <w:t>3</w:t>
      </w:r>
      <w:r w:rsidRPr="007F6CE2">
        <w:rPr>
          <w:rFonts w:ascii="Arial" w:hAnsi="Arial" w:cs="Arial"/>
          <w:sz w:val="24"/>
          <w:szCs w:val="24"/>
        </w:rPr>
        <w:t xml:space="preserve">. Контроль выполнения настоящего постановления возложить на исполняющую обязанности Главы администрации Локомотивного городского округа </w:t>
      </w:r>
      <w:proofErr w:type="spellStart"/>
      <w:r w:rsidRPr="007F6CE2">
        <w:rPr>
          <w:rFonts w:ascii="Arial" w:hAnsi="Arial" w:cs="Arial"/>
          <w:sz w:val="24"/>
          <w:szCs w:val="24"/>
        </w:rPr>
        <w:t>Е.М.Попову</w:t>
      </w:r>
      <w:proofErr w:type="spellEnd"/>
      <w:r w:rsidRPr="007F6CE2">
        <w:rPr>
          <w:rFonts w:ascii="Arial" w:hAnsi="Arial" w:cs="Arial"/>
          <w:sz w:val="24"/>
          <w:szCs w:val="24"/>
        </w:rPr>
        <w:t>.</w:t>
      </w:r>
    </w:p>
    <w:p w:rsidR="00482D87" w:rsidRPr="007F6CE2" w:rsidRDefault="00482D87" w:rsidP="00EE5798">
      <w:pPr>
        <w:pStyle w:val="a5"/>
        <w:widowControl w:val="0"/>
        <w:spacing w:before="120"/>
        <w:ind w:right="-5"/>
        <w:rPr>
          <w:rFonts w:ascii="Arial" w:hAnsi="Arial" w:cs="Arial"/>
          <w:szCs w:val="24"/>
        </w:rPr>
      </w:pPr>
      <w:r w:rsidRPr="007F6CE2">
        <w:rPr>
          <w:rFonts w:ascii="Arial" w:hAnsi="Arial" w:cs="Arial"/>
          <w:szCs w:val="24"/>
        </w:rPr>
        <w:t xml:space="preserve">Глава </w:t>
      </w:r>
    </w:p>
    <w:p w:rsidR="00482D87" w:rsidRPr="007F6CE2" w:rsidRDefault="00482D87" w:rsidP="00EE5798">
      <w:pPr>
        <w:rPr>
          <w:rFonts w:ascii="Arial" w:hAnsi="Arial" w:cs="Arial"/>
          <w:sz w:val="24"/>
          <w:szCs w:val="24"/>
        </w:rPr>
      </w:pPr>
      <w:r w:rsidRPr="007F6CE2">
        <w:rPr>
          <w:rFonts w:ascii="Arial" w:hAnsi="Arial" w:cs="Arial"/>
          <w:sz w:val="24"/>
          <w:szCs w:val="24"/>
        </w:rPr>
        <w:t>Локомотивного городского округа</w:t>
      </w:r>
      <w:r w:rsidRPr="007F6CE2">
        <w:rPr>
          <w:rFonts w:ascii="Arial" w:hAnsi="Arial" w:cs="Arial"/>
          <w:sz w:val="24"/>
          <w:szCs w:val="24"/>
        </w:rPr>
        <w:tab/>
      </w:r>
      <w:r w:rsidRPr="007F6CE2">
        <w:rPr>
          <w:rFonts w:ascii="Arial" w:hAnsi="Arial" w:cs="Arial"/>
          <w:sz w:val="24"/>
          <w:szCs w:val="24"/>
        </w:rPr>
        <w:tab/>
      </w:r>
      <w:r w:rsidRPr="007F6CE2">
        <w:rPr>
          <w:rFonts w:ascii="Arial" w:hAnsi="Arial" w:cs="Arial"/>
          <w:sz w:val="24"/>
          <w:szCs w:val="24"/>
        </w:rPr>
        <w:tab/>
      </w:r>
      <w:r w:rsidRPr="007F6CE2">
        <w:rPr>
          <w:rFonts w:ascii="Arial" w:hAnsi="Arial" w:cs="Arial"/>
          <w:sz w:val="24"/>
          <w:szCs w:val="24"/>
        </w:rPr>
        <w:tab/>
      </w:r>
      <w:r w:rsidRPr="007F6CE2">
        <w:rPr>
          <w:rFonts w:ascii="Arial" w:hAnsi="Arial" w:cs="Arial"/>
          <w:sz w:val="24"/>
          <w:szCs w:val="24"/>
        </w:rPr>
        <w:tab/>
        <w:t>А.М. Мордвинов</w:t>
      </w:r>
    </w:p>
    <w:p w:rsidR="00482D87" w:rsidRPr="007F6CE2" w:rsidRDefault="00482D87" w:rsidP="00EE5798">
      <w:pPr>
        <w:ind w:left="4860"/>
        <w:jc w:val="center"/>
        <w:rPr>
          <w:rFonts w:ascii="Arial" w:hAnsi="Arial" w:cs="Arial"/>
          <w:sz w:val="24"/>
          <w:szCs w:val="24"/>
        </w:rPr>
        <w:sectPr w:rsidR="00482D87" w:rsidRPr="007F6CE2" w:rsidSect="00937546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482D87" w:rsidRPr="007F6CE2" w:rsidRDefault="00482D87" w:rsidP="00EE5798">
      <w:pPr>
        <w:pStyle w:val="a3"/>
        <w:ind w:right="-144" w:firstLine="0"/>
        <w:rPr>
          <w:rFonts w:ascii="Arial" w:hAnsi="Arial" w:cs="Arial"/>
          <w:b/>
          <w:bCs/>
          <w:sz w:val="24"/>
          <w:szCs w:val="24"/>
        </w:rPr>
      </w:pPr>
      <w:r w:rsidRPr="007F6CE2">
        <w:rPr>
          <w:rFonts w:ascii="Arial" w:hAnsi="Arial" w:cs="Arial"/>
          <w:b/>
          <w:bCs/>
          <w:sz w:val="24"/>
          <w:szCs w:val="24"/>
        </w:rPr>
        <w:lastRenderedPageBreak/>
        <w:t>Согласование к постановлению Главы Локомотивного городского округа от </w:t>
      </w:r>
      <w:proofErr w:type="gramStart"/>
      <w:r w:rsidRPr="007F6CE2">
        <w:rPr>
          <w:rFonts w:ascii="Arial" w:hAnsi="Arial" w:cs="Arial"/>
          <w:b/>
          <w:bCs/>
          <w:sz w:val="24"/>
          <w:szCs w:val="24"/>
        </w:rPr>
        <w:t>« 2</w:t>
      </w:r>
      <w:r w:rsidR="0092241E" w:rsidRPr="007F6CE2">
        <w:rPr>
          <w:rFonts w:ascii="Arial" w:hAnsi="Arial" w:cs="Arial"/>
          <w:b/>
          <w:bCs/>
          <w:sz w:val="24"/>
          <w:szCs w:val="24"/>
        </w:rPr>
        <w:t>6</w:t>
      </w:r>
      <w:proofErr w:type="gramEnd"/>
      <w:r w:rsidR="00EE5798" w:rsidRPr="007F6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6CE2">
        <w:rPr>
          <w:rFonts w:ascii="Arial" w:hAnsi="Arial" w:cs="Arial"/>
          <w:b/>
          <w:bCs/>
          <w:sz w:val="24"/>
          <w:szCs w:val="24"/>
        </w:rPr>
        <w:t>» марта 2020 г. №</w:t>
      </w:r>
      <w:r w:rsidR="00EE5798" w:rsidRPr="007F6CE2">
        <w:rPr>
          <w:rFonts w:ascii="Arial" w:hAnsi="Arial" w:cs="Arial"/>
          <w:b/>
          <w:bCs/>
          <w:sz w:val="24"/>
          <w:szCs w:val="24"/>
        </w:rPr>
        <w:t xml:space="preserve"> </w:t>
      </w:r>
      <w:r w:rsidR="0092241E" w:rsidRPr="007F6CE2">
        <w:rPr>
          <w:rFonts w:ascii="Arial" w:hAnsi="Arial" w:cs="Arial"/>
          <w:b/>
          <w:bCs/>
          <w:sz w:val="24"/>
          <w:szCs w:val="24"/>
        </w:rPr>
        <w:t>35</w:t>
      </w:r>
      <w:r w:rsidRPr="007F6CE2">
        <w:rPr>
          <w:rFonts w:ascii="Arial" w:hAnsi="Arial" w:cs="Arial"/>
          <w:b/>
          <w:bCs/>
          <w:sz w:val="24"/>
          <w:szCs w:val="24"/>
        </w:rPr>
        <w:t xml:space="preserve">-п </w:t>
      </w:r>
    </w:p>
    <w:p w:rsidR="00482D87" w:rsidRPr="007F6CE2" w:rsidRDefault="00482D87" w:rsidP="00EE5798">
      <w:pPr>
        <w:rPr>
          <w:rFonts w:ascii="Arial" w:hAnsi="Arial" w:cs="Arial"/>
          <w:sz w:val="24"/>
          <w:szCs w:val="24"/>
        </w:rPr>
      </w:pPr>
    </w:p>
    <w:p w:rsidR="0092241E" w:rsidRPr="007F6CE2" w:rsidRDefault="0092241E" w:rsidP="00EE5798">
      <w:pPr>
        <w:pStyle w:val="2"/>
        <w:widowControl w:val="0"/>
        <w:tabs>
          <w:tab w:val="left" w:pos="4536"/>
        </w:tabs>
        <w:spacing w:after="0" w:line="240" w:lineRule="auto"/>
        <w:ind w:right="5101"/>
        <w:jc w:val="both"/>
        <w:rPr>
          <w:rFonts w:ascii="Arial" w:hAnsi="Arial" w:cs="Arial"/>
          <w:sz w:val="24"/>
          <w:szCs w:val="24"/>
        </w:rPr>
      </w:pPr>
      <w:r w:rsidRPr="007F6CE2">
        <w:rPr>
          <w:rFonts w:ascii="Arial" w:hAnsi="Arial" w:cs="Arial"/>
          <w:sz w:val="24"/>
          <w:szCs w:val="24"/>
        </w:rPr>
        <w:t xml:space="preserve">О дополнительных мероприятиях по обеспечению деятельности в режиме повышенной готовности </w:t>
      </w:r>
    </w:p>
    <w:p w:rsidR="00482D87" w:rsidRPr="007F6CE2" w:rsidRDefault="00482D87" w:rsidP="00EE5798">
      <w:pPr>
        <w:pStyle w:val="2"/>
        <w:widowControl w:val="0"/>
        <w:spacing w:after="0" w:line="240" w:lineRule="auto"/>
        <w:ind w:right="3401"/>
        <w:jc w:val="both"/>
        <w:rPr>
          <w:rFonts w:ascii="Arial" w:hAnsi="Arial" w:cs="Arial"/>
          <w:sz w:val="24"/>
          <w:szCs w:val="24"/>
        </w:rPr>
      </w:pPr>
      <w:r w:rsidRPr="007F6CE2">
        <w:rPr>
          <w:rFonts w:ascii="Arial" w:hAnsi="Arial" w:cs="Arial"/>
          <w:sz w:val="24"/>
          <w:szCs w:val="24"/>
        </w:rPr>
        <w:br/>
      </w:r>
    </w:p>
    <w:p w:rsidR="00482D87" w:rsidRPr="007F6CE2" w:rsidRDefault="00482D87" w:rsidP="00EE5798">
      <w:pPr>
        <w:pStyle w:val="2"/>
        <w:widowControl w:val="0"/>
        <w:spacing w:after="0" w:line="240" w:lineRule="auto"/>
        <w:ind w:right="3825"/>
        <w:jc w:val="both"/>
        <w:rPr>
          <w:rFonts w:ascii="Arial" w:hAnsi="Arial" w:cs="Arial"/>
          <w:sz w:val="24"/>
          <w:szCs w:val="24"/>
        </w:rPr>
      </w:pPr>
    </w:p>
    <w:p w:rsidR="00CB27F7" w:rsidRPr="007F6CE2" w:rsidRDefault="00CB27F7" w:rsidP="00EE5798">
      <w:pPr>
        <w:pStyle w:val="2"/>
        <w:widowControl w:val="0"/>
        <w:spacing w:after="0" w:line="240" w:lineRule="auto"/>
        <w:ind w:right="3825"/>
        <w:jc w:val="both"/>
        <w:rPr>
          <w:rFonts w:ascii="Arial" w:hAnsi="Arial" w:cs="Arial"/>
          <w:sz w:val="24"/>
          <w:szCs w:val="24"/>
        </w:rPr>
      </w:pPr>
    </w:p>
    <w:p w:rsidR="00482D87" w:rsidRPr="007F6CE2" w:rsidRDefault="00482D87" w:rsidP="00EE5798">
      <w:pPr>
        <w:tabs>
          <w:tab w:val="left" w:pos="-360"/>
          <w:tab w:val="left" w:pos="142"/>
        </w:tabs>
        <w:ind w:left="142" w:right="-2"/>
        <w:jc w:val="both"/>
        <w:rPr>
          <w:rFonts w:ascii="Arial" w:hAnsi="Arial" w:cs="Arial"/>
          <w:sz w:val="24"/>
          <w:szCs w:val="24"/>
        </w:rPr>
      </w:pPr>
      <w:r w:rsidRPr="007F6CE2">
        <w:rPr>
          <w:rFonts w:ascii="Arial" w:hAnsi="Arial" w:cs="Arial"/>
          <w:sz w:val="24"/>
          <w:szCs w:val="24"/>
        </w:rPr>
        <w:t>Исполняющая обязанности</w:t>
      </w:r>
    </w:p>
    <w:p w:rsidR="00482D87" w:rsidRPr="007F6CE2" w:rsidRDefault="00482D87" w:rsidP="00EE5798">
      <w:pPr>
        <w:tabs>
          <w:tab w:val="left" w:pos="-360"/>
          <w:tab w:val="left" w:pos="142"/>
        </w:tabs>
        <w:ind w:left="142" w:right="-2"/>
        <w:jc w:val="both"/>
        <w:rPr>
          <w:rFonts w:ascii="Arial" w:hAnsi="Arial" w:cs="Arial"/>
          <w:sz w:val="24"/>
          <w:szCs w:val="24"/>
        </w:rPr>
      </w:pPr>
      <w:r w:rsidRPr="007F6CE2">
        <w:rPr>
          <w:rFonts w:ascii="Arial" w:hAnsi="Arial" w:cs="Arial"/>
          <w:sz w:val="24"/>
          <w:szCs w:val="24"/>
        </w:rPr>
        <w:t>Главы Администрации</w:t>
      </w:r>
    </w:p>
    <w:p w:rsidR="00482D87" w:rsidRPr="007F6CE2" w:rsidRDefault="00482D87" w:rsidP="00EE5798">
      <w:pPr>
        <w:tabs>
          <w:tab w:val="left" w:pos="-360"/>
          <w:tab w:val="left" w:pos="142"/>
        </w:tabs>
        <w:ind w:left="142" w:right="-2"/>
        <w:jc w:val="both"/>
        <w:rPr>
          <w:rFonts w:ascii="Arial" w:hAnsi="Arial" w:cs="Arial"/>
          <w:sz w:val="24"/>
          <w:szCs w:val="24"/>
        </w:rPr>
      </w:pPr>
      <w:r w:rsidRPr="007F6CE2">
        <w:rPr>
          <w:rFonts w:ascii="Arial" w:hAnsi="Arial" w:cs="Arial"/>
          <w:sz w:val="24"/>
          <w:szCs w:val="24"/>
        </w:rPr>
        <w:t xml:space="preserve">Локомотивного городского округа </w:t>
      </w:r>
      <w:r w:rsidRPr="007F6CE2">
        <w:rPr>
          <w:rFonts w:ascii="Arial" w:hAnsi="Arial" w:cs="Arial"/>
          <w:sz w:val="24"/>
          <w:szCs w:val="24"/>
        </w:rPr>
        <w:tab/>
      </w:r>
      <w:r w:rsidRPr="007F6CE2">
        <w:rPr>
          <w:rFonts w:ascii="Arial" w:hAnsi="Arial" w:cs="Arial"/>
          <w:sz w:val="24"/>
          <w:szCs w:val="24"/>
        </w:rPr>
        <w:tab/>
      </w:r>
      <w:r w:rsidRPr="007F6CE2">
        <w:rPr>
          <w:rFonts w:ascii="Arial" w:hAnsi="Arial" w:cs="Arial"/>
          <w:sz w:val="24"/>
          <w:szCs w:val="24"/>
        </w:rPr>
        <w:tab/>
      </w:r>
      <w:r w:rsidRPr="007F6CE2">
        <w:rPr>
          <w:rFonts w:ascii="Arial" w:hAnsi="Arial" w:cs="Arial"/>
          <w:sz w:val="24"/>
          <w:szCs w:val="24"/>
        </w:rPr>
        <w:tab/>
        <w:t>Е.М.Попова</w:t>
      </w:r>
    </w:p>
    <w:p w:rsidR="00CB27F7" w:rsidRPr="007F6CE2" w:rsidRDefault="00CB27F7" w:rsidP="00EE5798">
      <w:pPr>
        <w:tabs>
          <w:tab w:val="left" w:pos="-360"/>
          <w:tab w:val="left" w:pos="142"/>
        </w:tabs>
        <w:ind w:left="142" w:right="-2"/>
        <w:jc w:val="both"/>
        <w:rPr>
          <w:rFonts w:ascii="Arial" w:hAnsi="Arial" w:cs="Arial"/>
          <w:sz w:val="24"/>
          <w:szCs w:val="24"/>
        </w:rPr>
      </w:pPr>
    </w:p>
    <w:p w:rsidR="00CB27F7" w:rsidRPr="007F6CE2" w:rsidRDefault="00CB27F7" w:rsidP="00EE5798">
      <w:pPr>
        <w:tabs>
          <w:tab w:val="left" w:pos="-360"/>
          <w:tab w:val="left" w:pos="142"/>
        </w:tabs>
        <w:ind w:left="142" w:right="-2"/>
        <w:jc w:val="both"/>
        <w:rPr>
          <w:rFonts w:ascii="Arial" w:hAnsi="Arial" w:cs="Arial"/>
          <w:sz w:val="24"/>
          <w:szCs w:val="24"/>
        </w:rPr>
      </w:pPr>
    </w:p>
    <w:p w:rsidR="00482D87" w:rsidRPr="007F6CE2" w:rsidRDefault="00482D87" w:rsidP="00EE5798">
      <w:pPr>
        <w:tabs>
          <w:tab w:val="left" w:pos="-360"/>
          <w:tab w:val="left" w:pos="142"/>
        </w:tabs>
        <w:ind w:left="142" w:right="-2"/>
        <w:jc w:val="both"/>
        <w:rPr>
          <w:rFonts w:ascii="Arial" w:hAnsi="Arial" w:cs="Arial"/>
          <w:sz w:val="24"/>
          <w:szCs w:val="24"/>
        </w:rPr>
      </w:pPr>
    </w:p>
    <w:p w:rsidR="00482D87" w:rsidRPr="007F6CE2" w:rsidRDefault="00482D87" w:rsidP="00EE5798">
      <w:pPr>
        <w:tabs>
          <w:tab w:val="left" w:pos="-360"/>
          <w:tab w:val="left" w:pos="142"/>
        </w:tabs>
        <w:ind w:left="142" w:right="-2"/>
        <w:jc w:val="both"/>
        <w:rPr>
          <w:rFonts w:ascii="Arial" w:hAnsi="Arial" w:cs="Arial"/>
          <w:sz w:val="24"/>
          <w:szCs w:val="24"/>
        </w:rPr>
      </w:pPr>
      <w:r w:rsidRPr="007F6CE2">
        <w:rPr>
          <w:rFonts w:ascii="Arial" w:hAnsi="Arial" w:cs="Arial"/>
          <w:sz w:val="24"/>
          <w:szCs w:val="24"/>
        </w:rPr>
        <w:t>Начальник</w:t>
      </w:r>
      <w:r w:rsidR="00EE5798" w:rsidRPr="007F6CE2">
        <w:rPr>
          <w:rFonts w:ascii="Arial" w:hAnsi="Arial" w:cs="Arial"/>
          <w:sz w:val="24"/>
          <w:szCs w:val="24"/>
        </w:rPr>
        <w:t xml:space="preserve"> </w:t>
      </w:r>
      <w:r w:rsidRPr="007F6CE2">
        <w:rPr>
          <w:rFonts w:ascii="Arial" w:hAnsi="Arial" w:cs="Arial"/>
          <w:sz w:val="24"/>
          <w:szCs w:val="24"/>
        </w:rPr>
        <w:t xml:space="preserve">отдела правовой </w:t>
      </w:r>
    </w:p>
    <w:p w:rsidR="00482D87" w:rsidRPr="007F6CE2" w:rsidRDefault="00482D87" w:rsidP="00EE5798">
      <w:pPr>
        <w:tabs>
          <w:tab w:val="left" w:pos="-360"/>
          <w:tab w:val="left" w:pos="142"/>
        </w:tabs>
        <w:ind w:left="142" w:right="-2"/>
        <w:rPr>
          <w:rFonts w:ascii="Arial" w:hAnsi="Arial" w:cs="Arial"/>
          <w:sz w:val="24"/>
          <w:szCs w:val="24"/>
        </w:rPr>
      </w:pPr>
      <w:r w:rsidRPr="007F6CE2">
        <w:rPr>
          <w:rFonts w:ascii="Arial" w:hAnsi="Arial" w:cs="Arial"/>
          <w:sz w:val="24"/>
          <w:szCs w:val="24"/>
        </w:rPr>
        <w:t xml:space="preserve">и аналитической работы </w:t>
      </w:r>
      <w:r w:rsidRPr="007F6CE2">
        <w:rPr>
          <w:rFonts w:ascii="Arial" w:hAnsi="Arial" w:cs="Arial"/>
          <w:sz w:val="24"/>
          <w:szCs w:val="24"/>
        </w:rPr>
        <w:tab/>
      </w:r>
      <w:r w:rsidRPr="007F6CE2">
        <w:rPr>
          <w:rFonts w:ascii="Arial" w:hAnsi="Arial" w:cs="Arial"/>
          <w:sz w:val="24"/>
          <w:szCs w:val="24"/>
        </w:rPr>
        <w:tab/>
      </w:r>
      <w:r w:rsidRPr="007F6CE2">
        <w:rPr>
          <w:rFonts w:ascii="Arial" w:hAnsi="Arial" w:cs="Arial"/>
          <w:sz w:val="24"/>
          <w:szCs w:val="24"/>
        </w:rPr>
        <w:tab/>
      </w:r>
      <w:r w:rsidRPr="007F6CE2">
        <w:rPr>
          <w:rFonts w:ascii="Arial" w:hAnsi="Arial" w:cs="Arial"/>
          <w:sz w:val="24"/>
          <w:szCs w:val="24"/>
        </w:rPr>
        <w:tab/>
      </w:r>
      <w:r w:rsidRPr="007F6CE2">
        <w:rPr>
          <w:rFonts w:ascii="Arial" w:hAnsi="Arial" w:cs="Arial"/>
          <w:sz w:val="24"/>
          <w:szCs w:val="24"/>
        </w:rPr>
        <w:tab/>
      </w:r>
      <w:r w:rsidRPr="007F6CE2">
        <w:rPr>
          <w:rFonts w:ascii="Arial" w:hAnsi="Arial" w:cs="Arial"/>
          <w:sz w:val="24"/>
          <w:szCs w:val="24"/>
        </w:rPr>
        <w:tab/>
        <w:t>Т.М. Сироткина</w:t>
      </w:r>
    </w:p>
    <w:p w:rsidR="00482D87" w:rsidRPr="007F6CE2" w:rsidRDefault="00482D87" w:rsidP="00EE5798">
      <w:pPr>
        <w:tabs>
          <w:tab w:val="left" w:pos="-360"/>
          <w:tab w:val="left" w:pos="142"/>
        </w:tabs>
        <w:ind w:left="142" w:right="-2"/>
        <w:jc w:val="both"/>
        <w:rPr>
          <w:rFonts w:ascii="Arial" w:hAnsi="Arial" w:cs="Arial"/>
          <w:sz w:val="24"/>
          <w:szCs w:val="24"/>
        </w:rPr>
      </w:pPr>
    </w:p>
    <w:p w:rsidR="00482D87" w:rsidRPr="007F6CE2" w:rsidRDefault="00482D87" w:rsidP="00EE5798">
      <w:pPr>
        <w:tabs>
          <w:tab w:val="left" w:pos="-360"/>
          <w:tab w:val="left" w:pos="7020"/>
        </w:tabs>
        <w:ind w:left="540" w:right="4675"/>
        <w:jc w:val="both"/>
        <w:rPr>
          <w:rFonts w:ascii="Arial" w:hAnsi="Arial" w:cs="Arial"/>
          <w:sz w:val="24"/>
          <w:szCs w:val="24"/>
        </w:rPr>
      </w:pPr>
    </w:p>
    <w:p w:rsidR="00482D87" w:rsidRPr="007F6CE2" w:rsidRDefault="00482D87" w:rsidP="00EE5798">
      <w:pPr>
        <w:tabs>
          <w:tab w:val="left" w:pos="-360"/>
          <w:tab w:val="left" w:pos="7020"/>
        </w:tabs>
        <w:ind w:left="540" w:right="4675"/>
        <w:jc w:val="both"/>
        <w:rPr>
          <w:rFonts w:ascii="Arial" w:hAnsi="Arial" w:cs="Arial"/>
          <w:sz w:val="24"/>
          <w:szCs w:val="24"/>
        </w:rPr>
      </w:pPr>
    </w:p>
    <w:p w:rsidR="00482D87" w:rsidRPr="007F6CE2" w:rsidRDefault="00482D87" w:rsidP="00EE5798">
      <w:pPr>
        <w:tabs>
          <w:tab w:val="left" w:pos="-360"/>
          <w:tab w:val="left" w:pos="7020"/>
        </w:tabs>
        <w:ind w:left="540" w:right="4675"/>
        <w:jc w:val="both"/>
        <w:rPr>
          <w:rFonts w:ascii="Arial" w:hAnsi="Arial" w:cs="Arial"/>
          <w:sz w:val="24"/>
          <w:szCs w:val="24"/>
        </w:rPr>
      </w:pPr>
    </w:p>
    <w:p w:rsidR="00CB27F7" w:rsidRPr="007F6CE2" w:rsidRDefault="00CB27F7" w:rsidP="00EE5798">
      <w:pPr>
        <w:tabs>
          <w:tab w:val="left" w:pos="-360"/>
          <w:tab w:val="left" w:pos="7020"/>
        </w:tabs>
        <w:ind w:left="540" w:right="4675"/>
        <w:jc w:val="both"/>
        <w:rPr>
          <w:rFonts w:ascii="Arial" w:hAnsi="Arial" w:cs="Arial"/>
          <w:sz w:val="24"/>
          <w:szCs w:val="24"/>
        </w:rPr>
      </w:pPr>
    </w:p>
    <w:p w:rsidR="00482D87" w:rsidRPr="007F6CE2" w:rsidRDefault="00482D87" w:rsidP="00EE5798">
      <w:pPr>
        <w:rPr>
          <w:rFonts w:ascii="Arial" w:hAnsi="Arial" w:cs="Arial"/>
          <w:sz w:val="24"/>
          <w:szCs w:val="24"/>
          <w:u w:val="single"/>
        </w:rPr>
      </w:pPr>
      <w:r w:rsidRPr="007F6CE2">
        <w:rPr>
          <w:rFonts w:ascii="Arial" w:hAnsi="Arial" w:cs="Arial"/>
          <w:sz w:val="24"/>
          <w:szCs w:val="24"/>
          <w:u w:val="single"/>
        </w:rPr>
        <w:t xml:space="preserve">Расчет рассылки </w:t>
      </w:r>
    </w:p>
    <w:p w:rsidR="00482D87" w:rsidRPr="007F6CE2" w:rsidRDefault="00482D87" w:rsidP="00EE5798">
      <w:pPr>
        <w:rPr>
          <w:rFonts w:ascii="Arial" w:hAnsi="Arial" w:cs="Arial"/>
          <w:sz w:val="24"/>
          <w:szCs w:val="24"/>
        </w:rPr>
      </w:pPr>
    </w:p>
    <w:p w:rsidR="00482D87" w:rsidRPr="007F6CE2" w:rsidRDefault="00482D87" w:rsidP="00EE579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6CE2">
        <w:rPr>
          <w:rFonts w:ascii="Arial" w:hAnsi="Arial" w:cs="Arial"/>
          <w:sz w:val="24"/>
          <w:szCs w:val="24"/>
        </w:rPr>
        <w:t>экз. – подлинник</w:t>
      </w:r>
    </w:p>
    <w:p w:rsidR="00482D87" w:rsidRPr="007F6CE2" w:rsidRDefault="00482D87" w:rsidP="00EE579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6CE2">
        <w:rPr>
          <w:rFonts w:ascii="Arial" w:hAnsi="Arial" w:cs="Arial"/>
          <w:sz w:val="24"/>
          <w:szCs w:val="24"/>
        </w:rPr>
        <w:t>экз. - канцелярия</w:t>
      </w:r>
    </w:p>
    <w:p w:rsidR="00482D87" w:rsidRPr="007F6CE2" w:rsidRDefault="00482D87" w:rsidP="00EE5798">
      <w:pPr>
        <w:widowControl w:val="0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6CE2">
        <w:rPr>
          <w:rFonts w:ascii="Arial" w:hAnsi="Arial" w:cs="Arial"/>
          <w:sz w:val="24"/>
          <w:szCs w:val="24"/>
        </w:rPr>
        <w:t>экз. – Глава администрации – контроль</w:t>
      </w:r>
    </w:p>
    <w:p w:rsidR="00482D87" w:rsidRPr="007F6CE2" w:rsidRDefault="00482D87" w:rsidP="00EE5798">
      <w:pPr>
        <w:widowControl w:val="0"/>
        <w:rPr>
          <w:rFonts w:ascii="Arial" w:hAnsi="Arial" w:cs="Arial"/>
          <w:sz w:val="24"/>
          <w:szCs w:val="24"/>
        </w:rPr>
      </w:pPr>
    </w:p>
    <w:p w:rsidR="00482D87" w:rsidRPr="007F6CE2" w:rsidRDefault="00482D87" w:rsidP="00EE5798">
      <w:pPr>
        <w:widowControl w:val="0"/>
        <w:rPr>
          <w:rFonts w:ascii="Arial" w:hAnsi="Arial" w:cs="Arial"/>
          <w:sz w:val="24"/>
          <w:szCs w:val="24"/>
        </w:rPr>
      </w:pPr>
      <w:r w:rsidRPr="007F6CE2">
        <w:rPr>
          <w:rFonts w:ascii="Arial" w:hAnsi="Arial" w:cs="Arial"/>
          <w:sz w:val="24"/>
          <w:szCs w:val="24"/>
        </w:rPr>
        <w:t xml:space="preserve">ксерокопии – </w:t>
      </w:r>
      <w:r w:rsidR="00CB27F7" w:rsidRPr="007F6CE2">
        <w:rPr>
          <w:rFonts w:ascii="Arial" w:hAnsi="Arial" w:cs="Arial"/>
          <w:sz w:val="24"/>
          <w:szCs w:val="24"/>
        </w:rPr>
        <w:t>по тексту постановления</w:t>
      </w:r>
    </w:p>
    <w:p w:rsidR="00482D87" w:rsidRPr="007F6CE2" w:rsidRDefault="00482D87" w:rsidP="00EE5798">
      <w:pPr>
        <w:widowControl w:val="0"/>
        <w:rPr>
          <w:rFonts w:ascii="Arial" w:hAnsi="Arial" w:cs="Arial"/>
          <w:sz w:val="24"/>
          <w:szCs w:val="24"/>
        </w:rPr>
      </w:pPr>
    </w:p>
    <w:p w:rsidR="00482D87" w:rsidRPr="007F6CE2" w:rsidRDefault="00482D87" w:rsidP="00EE5798">
      <w:pPr>
        <w:widowControl w:val="0"/>
        <w:ind w:left="181"/>
        <w:rPr>
          <w:rFonts w:ascii="Arial" w:hAnsi="Arial" w:cs="Arial"/>
          <w:sz w:val="24"/>
          <w:szCs w:val="24"/>
        </w:rPr>
      </w:pPr>
    </w:p>
    <w:p w:rsidR="00482D87" w:rsidRPr="007F6CE2" w:rsidRDefault="00482D87" w:rsidP="00EE5798">
      <w:pPr>
        <w:widowControl w:val="0"/>
        <w:ind w:left="181"/>
        <w:rPr>
          <w:rFonts w:ascii="Arial" w:hAnsi="Arial" w:cs="Arial"/>
          <w:sz w:val="24"/>
          <w:szCs w:val="24"/>
        </w:rPr>
      </w:pPr>
    </w:p>
    <w:p w:rsidR="00482D87" w:rsidRPr="007F6CE2" w:rsidRDefault="00482D87" w:rsidP="00EE5798">
      <w:pPr>
        <w:widowControl w:val="0"/>
        <w:ind w:left="181"/>
        <w:rPr>
          <w:rFonts w:ascii="Arial" w:hAnsi="Arial" w:cs="Arial"/>
          <w:sz w:val="24"/>
          <w:szCs w:val="24"/>
        </w:rPr>
      </w:pPr>
    </w:p>
    <w:p w:rsidR="00CB27F7" w:rsidRPr="007F6CE2" w:rsidRDefault="00CB27F7" w:rsidP="00EE5798">
      <w:pPr>
        <w:widowControl w:val="0"/>
        <w:ind w:left="181"/>
        <w:rPr>
          <w:rFonts w:ascii="Arial" w:hAnsi="Arial" w:cs="Arial"/>
          <w:sz w:val="24"/>
          <w:szCs w:val="24"/>
        </w:rPr>
      </w:pPr>
    </w:p>
    <w:p w:rsidR="00482D87" w:rsidRPr="007F6CE2" w:rsidRDefault="00482D87" w:rsidP="00EE5798">
      <w:pPr>
        <w:widowControl w:val="0"/>
        <w:ind w:left="181"/>
        <w:rPr>
          <w:rFonts w:ascii="Arial" w:hAnsi="Arial" w:cs="Arial"/>
          <w:sz w:val="24"/>
          <w:szCs w:val="24"/>
        </w:rPr>
      </w:pPr>
      <w:r w:rsidRPr="007F6CE2">
        <w:rPr>
          <w:rFonts w:ascii="Arial" w:hAnsi="Arial" w:cs="Arial"/>
          <w:sz w:val="24"/>
          <w:szCs w:val="24"/>
        </w:rPr>
        <w:t xml:space="preserve">Исп. </w:t>
      </w:r>
      <w:proofErr w:type="spellStart"/>
      <w:r w:rsidR="00CB27F7" w:rsidRPr="007F6CE2">
        <w:rPr>
          <w:rFonts w:ascii="Arial" w:hAnsi="Arial" w:cs="Arial"/>
          <w:sz w:val="24"/>
          <w:szCs w:val="24"/>
        </w:rPr>
        <w:t>Формина</w:t>
      </w:r>
      <w:proofErr w:type="spellEnd"/>
      <w:r w:rsidR="00CB27F7" w:rsidRPr="007F6CE2">
        <w:rPr>
          <w:rFonts w:ascii="Arial" w:hAnsi="Arial" w:cs="Arial"/>
          <w:sz w:val="24"/>
          <w:szCs w:val="24"/>
        </w:rPr>
        <w:t xml:space="preserve"> Л.Н.</w:t>
      </w:r>
    </w:p>
    <w:p w:rsidR="00CB27F7" w:rsidRPr="007F6CE2" w:rsidRDefault="00CB27F7" w:rsidP="00EE5798">
      <w:pPr>
        <w:widowControl w:val="0"/>
        <w:ind w:left="181"/>
        <w:rPr>
          <w:rFonts w:ascii="Arial" w:hAnsi="Arial" w:cs="Arial"/>
          <w:sz w:val="24"/>
          <w:szCs w:val="24"/>
        </w:rPr>
      </w:pPr>
      <w:r w:rsidRPr="007F6CE2">
        <w:rPr>
          <w:rFonts w:ascii="Arial" w:hAnsi="Arial" w:cs="Arial"/>
          <w:sz w:val="24"/>
          <w:szCs w:val="24"/>
        </w:rPr>
        <w:t>Руководитель аппарата администрации</w:t>
      </w:r>
    </w:p>
    <w:p w:rsidR="00CB27F7" w:rsidRPr="007F6CE2" w:rsidRDefault="00CB27F7" w:rsidP="00EE5798">
      <w:pPr>
        <w:widowControl w:val="0"/>
        <w:ind w:left="181"/>
        <w:rPr>
          <w:rFonts w:ascii="Arial" w:hAnsi="Arial" w:cs="Arial"/>
          <w:sz w:val="24"/>
          <w:szCs w:val="24"/>
        </w:rPr>
      </w:pPr>
      <w:r w:rsidRPr="007F6CE2">
        <w:rPr>
          <w:rFonts w:ascii="Arial" w:hAnsi="Arial" w:cs="Arial"/>
          <w:sz w:val="24"/>
          <w:szCs w:val="24"/>
        </w:rPr>
        <w:t>56775</w:t>
      </w:r>
    </w:p>
    <w:p w:rsidR="00482D87" w:rsidRPr="007F6CE2" w:rsidRDefault="00482D87" w:rsidP="00EE5798">
      <w:pPr>
        <w:jc w:val="right"/>
        <w:rPr>
          <w:rFonts w:ascii="Arial" w:hAnsi="Arial" w:cs="Arial"/>
          <w:sz w:val="24"/>
          <w:szCs w:val="24"/>
        </w:rPr>
      </w:pPr>
    </w:p>
    <w:p w:rsidR="00CB27F7" w:rsidRPr="007F6CE2" w:rsidRDefault="00CB27F7" w:rsidP="00EE5798">
      <w:pPr>
        <w:jc w:val="right"/>
        <w:rPr>
          <w:rFonts w:ascii="Arial" w:hAnsi="Arial" w:cs="Arial"/>
          <w:sz w:val="24"/>
          <w:szCs w:val="24"/>
        </w:rPr>
      </w:pPr>
    </w:p>
    <w:p w:rsidR="00CB27F7" w:rsidRPr="007F6CE2" w:rsidRDefault="00CB27F7" w:rsidP="00EE5798">
      <w:pPr>
        <w:jc w:val="right"/>
        <w:rPr>
          <w:rFonts w:ascii="Arial" w:hAnsi="Arial" w:cs="Arial"/>
          <w:sz w:val="24"/>
          <w:szCs w:val="24"/>
        </w:rPr>
      </w:pPr>
    </w:p>
    <w:p w:rsidR="00482D87" w:rsidRPr="007F6CE2" w:rsidRDefault="00482D87" w:rsidP="00EE5798">
      <w:pPr>
        <w:jc w:val="right"/>
        <w:rPr>
          <w:rFonts w:ascii="Arial" w:hAnsi="Arial" w:cs="Arial"/>
          <w:b/>
          <w:sz w:val="24"/>
          <w:szCs w:val="24"/>
        </w:rPr>
      </w:pPr>
      <w:r w:rsidRPr="007F6CE2">
        <w:rPr>
          <w:rFonts w:ascii="Arial" w:hAnsi="Arial" w:cs="Arial"/>
          <w:sz w:val="24"/>
          <w:szCs w:val="24"/>
        </w:rPr>
        <w:t>Электронная копия сдана</w:t>
      </w:r>
    </w:p>
    <w:p w:rsidR="00482D87" w:rsidRPr="007F6CE2" w:rsidRDefault="00482D87" w:rsidP="00EE5798">
      <w:pPr>
        <w:widowControl w:val="0"/>
        <w:ind w:left="6521"/>
        <w:jc w:val="center"/>
        <w:rPr>
          <w:rFonts w:ascii="Arial" w:hAnsi="Arial" w:cs="Arial"/>
          <w:sz w:val="24"/>
          <w:szCs w:val="24"/>
        </w:rPr>
      </w:pPr>
    </w:p>
    <w:p w:rsidR="00482D87" w:rsidRPr="007F6CE2" w:rsidRDefault="00482D87" w:rsidP="00EE5798">
      <w:pPr>
        <w:widowControl w:val="0"/>
        <w:ind w:left="6521"/>
        <w:jc w:val="center"/>
        <w:rPr>
          <w:rFonts w:ascii="Arial" w:hAnsi="Arial" w:cs="Arial"/>
          <w:sz w:val="24"/>
          <w:szCs w:val="24"/>
        </w:rPr>
      </w:pPr>
    </w:p>
    <w:p w:rsidR="00482D87" w:rsidRPr="007F6CE2" w:rsidRDefault="00482D87" w:rsidP="00EE5798">
      <w:pPr>
        <w:ind w:left="6804"/>
        <w:jc w:val="center"/>
        <w:rPr>
          <w:rFonts w:ascii="Arial" w:hAnsi="Arial" w:cs="Arial"/>
          <w:sz w:val="24"/>
          <w:szCs w:val="24"/>
        </w:rPr>
      </w:pPr>
    </w:p>
    <w:p w:rsidR="00482D87" w:rsidRPr="007F6CE2" w:rsidRDefault="00482D87" w:rsidP="00EE5798">
      <w:pPr>
        <w:ind w:left="6804"/>
        <w:jc w:val="center"/>
        <w:rPr>
          <w:rFonts w:ascii="Arial" w:hAnsi="Arial" w:cs="Arial"/>
          <w:sz w:val="24"/>
          <w:szCs w:val="24"/>
        </w:rPr>
      </w:pPr>
    </w:p>
    <w:p w:rsidR="00482D87" w:rsidRPr="007F6CE2" w:rsidRDefault="00482D87" w:rsidP="00EE5798">
      <w:pPr>
        <w:ind w:left="6804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04299C" w:rsidRPr="007F6CE2" w:rsidRDefault="0004299C" w:rsidP="00EE5798">
      <w:pPr>
        <w:rPr>
          <w:rFonts w:ascii="Arial" w:hAnsi="Arial" w:cs="Arial"/>
          <w:sz w:val="24"/>
          <w:szCs w:val="24"/>
        </w:rPr>
      </w:pPr>
    </w:p>
    <w:sectPr w:rsidR="0004299C" w:rsidRPr="007F6CE2" w:rsidSect="009375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35773"/>
    <w:multiLevelType w:val="hybridMultilevel"/>
    <w:tmpl w:val="4484D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87"/>
    <w:rsid w:val="00033CD9"/>
    <w:rsid w:val="0004299C"/>
    <w:rsid w:val="004814F5"/>
    <w:rsid w:val="00482D87"/>
    <w:rsid w:val="007107A7"/>
    <w:rsid w:val="007F6CE2"/>
    <w:rsid w:val="008621BB"/>
    <w:rsid w:val="008B74F3"/>
    <w:rsid w:val="0092241E"/>
    <w:rsid w:val="00C94214"/>
    <w:rsid w:val="00CB27F7"/>
    <w:rsid w:val="00E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950A"/>
  <w15:docId w15:val="{37339FB1-AF00-4F3A-BBE5-04F718FE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2D87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482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82D87"/>
    <w:pPr>
      <w:ind w:right="5244"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82D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482D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82D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Исанбаева</cp:lastModifiedBy>
  <cp:revision>3</cp:revision>
  <cp:lastPrinted>2020-03-26T07:53:00Z</cp:lastPrinted>
  <dcterms:created xsi:type="dcterms:W3CDTF">2020-03-27T05:46:00Z</dcterms:created>
  <dcterms:modified xsi:type="dcterms:W3CDTF">2020-03-27T08:33:00Z</dcterms:modified>
</cp:coreProperties>
</file>